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0" w:rsidRPr="00146FE9" w:rsidRDefault="001E0FD0" w:rsidP="00146FE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 w:rsidR="00AA38CC">
        <w:rPr>
          <w:rFonts w:ascii="Times New Roman" w:hAnsi="Times New Roman" w:cs="Times New Roman"/>
          <w:sz w:val="28"/>
          <w:szCs w:val="28"/>
        </w:rPr>
        <w:t xml:space="preserve"> </w:t>
      </w:r>
      <w:r w:rsidR="005228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AA38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2016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1E0FD0" w:rsidRPr="0042681D" w:rsidTr="00146FE9">
        <w:trPr>
          <w:trHeight w:val="353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E0FD0" w:rsidRPr="0042681D" w:rsidTr="00146FE9">
        <w:trPr>
          <w:trHeight w:val="347"/>
        </w:trPr>
        <w:tc>
          <w:tcPr>
            <w:tcW w:w="1584" w:type="dxa"/>
            <w:vAlign w:val="center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1E0FD0" w:rsidRPr="0042681D" w:rsidTr="00146FE9">
        <w:trPr>
          <w:trHeight w:val="558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ab/>
              <w:t>07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92.5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92.3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>Форма по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65D">
        <w:rPr>
          <w:rFonts w:ascii="Times New Roman" w:hAnsi="Times New Roman" w:cs="Times New Roman"/>
          <w:sz w:val="28"/>
          <w:szCs w:val="28"/>
          <w:u w:val="single"/>
        </w:rPr>
        <w:t>МБУК «ДК «Шерстяник»________________________________.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ОКУД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города Невинномысска: 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1E0FD0" w:rsidRPr="00146FE9" w:rsidRDefault="001E0FD0" w:rsidP="00696C02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туризм;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сводному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Обеспечение предоставления государственных (муниципальных) услуг в бюджетной сфере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(указывается вид муниципального учреждения из базового (отраслевого)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перечня государственных услуг (работ) (далее – базовый (отраслевой) перечень)</w:t>
      </w:r>
    </w:p>
    <w:p w:rsidR="001E0FD0" w:rsidRPr="00146FE9" w:rsidRDefault="001E0FD0" w:rsidP="00146FE9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D0" w:rsidRPr="00146FE9" w:rsidRDefault="001E0FD0" w:rsidP="00146FE9">
      <w:pPr>
        <w:pStyle w:val="ConsPlusNonformat"/>
        <w:spacing w:line="180" w:lineRule="exact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  <w:sectPr w:rsidR="001E0FD0" w:rsidRPr="00146FE9" w:rsidSect="00146FE9">
          <w:headerReference w:type="default" r:id="rId7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C8A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Раздел 1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146FE9">
        <w:trPr>
          <w:trHeight w:val="987"/>
        </w:trPr>
        <w:tc>
          <w:tcPr>
            <w:tcW w:w="425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146FE9">
            <w:pPr>
              <w:rPr>
                <w:rFonts w:ascii="Times New Roman" w:hAnsi="Times New Roman"/>
                <w:sz w:val="24"/>
                <w:szCs w:val="24"/>
              </w:rPr>
            </w:pPr>
            <w:r w:rsidRPr="0042681D">
              <w:rPr>
                <w:rFonts w:ascii="Times New Roman" w:hAnsi="Times New Roman"/>
                <w:sz w:val="24"/>
                <w:szCs w:val="24"/>
              </w:rPr>
              <w:t>14.009.0</w:t>
            </w:r>
          </w:p>
        </w:tc>
      </w:tr>
    </w:tbl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мероприятий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69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физические, юридические лица,</w:t>
      </w:r>
    </w:p>
    <w:p w:rsidR="001E0FD0" w:rsidRPr="00B36C8A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146FE9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146FE9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vAlign w:val="center"/>
          </w:tcPr>
          <w:p w:rsidR="001E0FD0" w:rsidRPr="00146FE9" w:rsidRDefault="00D52FAF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rPr>
          <w:rFonts w:ascii="Times New Roman" w:hAnsi="Times New Roman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D77021">
        <w:trPr>
          <w:cantSplit/>
          <w:trHeight w:val="72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24 500</w:t>
            </w:r>
          </w:p>
        </w:tc>
        <w:tc>
          <w:tcPr>
            <w:tcW w:w="1134" w:type="dxa"/>
            <w:vAlign w:val="center"/>
          </w:tcPr>
          <w:p w:rsidR="001E0FD0" w:rsidRPr="000B7EF6" w:rsidRDefault="005228F6" w:rsidP="00CA3B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11 669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696C02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</w:tcPr>
          <w:p w:rsidR="001E0FD0" w:rsidRPr="00146FE9" w:rsidRDefault="005228F6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922A8D">
        <w:trPr>
          <w:trHeight w:val="987"/>
        </w:trPr>
        <w:tc>
          <w:tcPr>
            <w:tcW w:w="425" w:type="dxa"/>
          </w:tcPr>
          <w:p w:rsidR="001E0FD0" w:rsidRPr="0042681D" w:rsidRDefault="001E0FD0" w:rsidP="00922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922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07.010.0</w:t>
            </w:r>
          </w:p>
        </w:tc>
      </w:tr>
    </w:tbl>
    <w:p w:rsidR="001E0FD0" w:rsidRDefault="001E0FD0" w:rsidP="00EE0B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</w:t>
      </w:r>
    </w:p>
    <w:p w:rsidR="001E0FD0" w:rsidRPr="00EE0BD9" w:rsidRDefault="001E0FD0" w:rsidP="00EE0BD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культурно-массовых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EE0B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</w:p>
    <w:p w:rsidR="001E0FD0" w:rsidRPr="00B36C8A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922A8D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922A8D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1E0FD0" w:rsidRPr="0041583B" w:rsidRDefault="00FD6001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922A8D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922A8D">
        <w:trPr>
          <w:cantSplit/>
          <w:trHeight w:val="63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7 500</w:t>
            </w:r>
          </w:p>
        </w:tc>
        <w:tc>
          <w:tcPr>
            <w:tcW w:w="1134" w:type="dxa"/>
            <w:vAlign w:val="center"/>
          </w:tcPr>
          <w:p w:rsidR="001E0FD0" w:rsidRPr="000B7EF6" w:rsidRDefault="00FD6001" w:rsidP="005228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22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сметного расчета, согласно расчета в соответствии с методикой формирования цен на платные услуги</w:t>
            </w: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61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C8A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</w:tblGrid>
      <w:tr w:rsidR="001E0FD0" w:rsidRPr="0042681D" w:rsidTr="00146FE9">
        <w:trPr>
          <w:trHeight w:val="705"/>
        </w:trPr>
        <w:tc>
          <w:tcPr>
            <w:tcW w:w="239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07.010.</w:t>
            </w:r>
          </w:p>
        </w:tc>
      </w:tr>
    </w:tbl>
    <w:p w:rsidR="001E0FD0" w:rsidRDefault="001E0FD0" w:rsidP="003B4E9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деятельности клубных формиро</w:t>
      </w: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ваний и  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Уникальный</w:t>
      </w:r>
    </w:p>
    <w:p w:rsidR="001E0FD0" w:rsidRPr="00B36C8A" w:rsidRDefault="001E0FD0" w:rsidP="003B4E9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самодеятельного народного творчества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номер</w:t>
      </w:r>
    </w:p>
    <w:p w:rsidR="001E0FD0" w:rsidRPr="00B36C8A" w:rsidRDefault="001E0FD0" w:rsidP="00B36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по базовому(отраслевому)</w:t>
      </w:r>
    </w:p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   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1E0FD0" w:rsidRPr="00B36C8A" w:rsidRDefault="001E0FD0" w:rsidP="0014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3B4E98">
      <w:pPr>
        <w:pStyle w:val="ConsPlusNonformat"/>
        <w:tabs>
          <w:tab w:val="left" w:pos="28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1E0FD0" w:rsidRPr="0042681D" w:rsidTr="00146FE9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C02"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34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1E0FD0" w:rsidRPr="00D77021" w:rsidRDefault="001E0FD0" w:rsidP="00D770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D77021" w:rsidRDefault="001E0FD0" w:rsidP="00146FE9">
      <w:pPr>
        <w:pStyle w:val="ConsPlusNonformat"/>
        <w:rPr>
          <w:rFonts w:ascii="Times New Roman" w:hAnsi="Times New Roman" w:cs="Times New Roman"/>
        </w:rPr>
      </w:pP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_________</w:t>
      </w:r>
      <w:r w:rsidRPr="007D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36C8A">
        <w:rPr>
          <w:rFonts w:ascii="Times New Roman" w:hAnsi="Times New Roman" w:cs="Times New Roman"/>
          <w:sz w:val="24"/>
          <w:szCs w:val="24"/>
        </w:rPr>
        <w:t xml:space="preserve">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Сулаев В. В.</w:t>
      </w:r>
    </w:p>
    <w:p w:rsidR="001E0FD0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</w:t>
      </w: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« 10 » </w:t>
      </w:r>
      <w:r w:rsidR="00AA38CC">
        <w:rPr>
          <w:rFonts w:ascii="Times New Roman" w:hAnsi="Times New Roman" w:cs="Times New Roman"/>
          <w:sz w:val="24"/>
          <w:szCs w:val="24"/>
        </w:rPr>
        <w:t>июля</w:t>
      </w:r>
      <w:r w:rsidRPr="00B36C8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36C8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36C8A">
        <w:rPr>
          <w:rFonts w:ascii="Times New Roman" w:hAnsi="Times New Roman" w:cs="Times New Roman"/>
          <w:sz w:val="24"/>
          <w:szCs w:val="24"/>
        </w:rPr>
        <w:t>.</w:t>
      </w:r>
    </w:p>
    <w:p w:rsidR="001E0FD0" w:rsidRPr="007D34D7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sectPr w:rsidR="001E0FD0" w:rsidRPr="00146FE9" w:rsidSect="00146FE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25" w:rsidRDefault="00511525" w:rsidP="00C56C9E">
      <w:pPr>
        <w:spacing w:after="0" w:line="240" w:lineRule="auto"/>
      </w:pPr>
      <w:r>
        <w:separator/>
      </w:r>
    </w:p>
  </w:endnote>
  <w:endnote w:type="continuationSeparator" w:id="1">
    <w:p w:rsidR="00511525" w:rsidRDefault="00511525" w:rsidP="00C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25" w:rsidRDefault="00511525" w:rsidP="00C56C9E">
      <w:pPr>
        <w:spacing w:after="0" w:line="240" w:lineRule="auto"/>
      </w:pPr>
      <w:r>
        <w:separator/>
      </w:r>
    </w:p>
  </w:footnote>
  <w:footnote w:type="continuationSeparator" w:id="1">
    <w:p w:rsidR="00511525" w:rsidRDefault="00511525" w:rsidP="00C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D0" w:rsidRPr="00F21AE1" w:rsidRDefault="007953ED">
    <w:pPr>
      <w:pStyle w:val="a6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="001E0FD0"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 w:rsidR="00D52FAF">
      <w:rPr>
        <w:noProof/>
        <w:sz w:val="28"/>
        <w:szCs w:val="28"/>
      </w:rPr>
      <w:t>2</w:t>
    </w:r>
    <w:r w:rsidRPr="00F21AE1">
      <w:rPr>
        <w:sz w:val="28"/>
        <w:szCs w:val="28"/>
      </w:rPr>
      <w:fldChar w:fldCharType="end"/>
    </w:r>
  </w:p>
  <w:p w:rsidR="001E0FD0" w:rsidRDefault="001E0F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1E"/>
    <w:multiLevelType w:val="hybridMultilevel"/>
    <w:tmpl w:val="008C58F8"/>
    <w:lvl w:ilvl="0" w:tplc="521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190255"/>
    <w:multiLevelType w:val="hybridMultilevel"/>
    <w:tmpl w:val="BD4E0E58"/>
    <w:lvl w:ilvl="0" w:tplc="6CCAE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D7"/>
    <w:rsid w:val="0007504F"/>
    <w:rsid w:val="000863A5"/>
    <w:rsid w:val="000956CC"/>
    <w:rsid w:val="000B7EF6"/>
    <w:rsid w:val="00105E6B"/>
    <w:rsid w:val="001067E8"/>
    <w:rsid w:val="00146FE9"/>
    <w:rsid w:val="00196A60"/>
    <w:rsid w:val="001E0FD0"/>
    <w:rsid w:val="002F3524"/>
    <w:rsid w:val="00301290"/>
    <w:rsid w:val="0032050E"/>
    <w:rsid w:val="003705EB"/>
    <w:rsid w:val="0038706D"/>
    <w:rsid w:val="003B4E98"/>
    <w:rsid w:val="003C6E2C"/>
    <w:rsid w:val="0040165D"/>
    <w:rsid w:val="004141E1"/>
    <w:rsid w:val="0041583B"/>
    <w:rsid w:val="0042681D"/>
    <w:rsid w:val="00470495"/>
    <w:rsid w:val="00484A6E"/>
    <w:rsid w:val="004D0239"/>
    <w:rsid w:val="004D05E2"/>
    <w:rsid w:val="00511525"/>
    <w:rsid w:val="005228F6"/>
    <w:rsid w:val="00540C53"/>
    <w:rsid w:val="005B41D7"/>
    <w:rsid w:val="005C1C0B"/>
    <w:rsid w:val="00620EA3"/>
    <w:rsid w:val="006329E8"/>
    <w:rsid w:val="00633246"/>
    <w:rsid w:val="00634722"/>
    <w:rsid w:val="00676E21"/>
    <w:rsid w:val="00696C02"/>
    <w:rsid w:val="006B569C"/>
    <w:rsid w:val="006E5201"/>
    <w:rsid w:val="006F0F01"/>
    <w:rsid w:val="007953ED"/>
    <w:rsid w:val="007D34D7"/>
    <w:rsid w:val="00814E85"/>
    <w:rsid w:val="0090165D"/>
    <w:rsid w:val="00905B7A"/>
    <w:rsid w:val="00921CFF"/>
    <w:rsid w:val="00922A8D"/>
    <w:rsid w:val="00932F1E"/>
    <w:rsid w:val="00956543"/>
    <w:rsid w:val="00975AE4"/>
    <w:rsid w:val="009C6848"/>
    <w:rsid w:val="009E66B2"/>
    <w:rsid w:val="00A2501A"/>
    <w:rsid w:val="00AA38CC"/>
    <w:rsid w:val="00AF7BB9"/>
    <w:rsid w:val="00B36C8A"/>
    <w:rsid w:val="00B812A5"/>
    <w:rsid w:val="00BC77B7"/>
    <w:rsid w:val="00C37AD2"/>
    <w:rsid w:val="00C56C9E"/>
    <w:rsid w:val="00C7474D"/>
    <w:rsid w:val="00CA3B89"/>
    <w:rsid w:val="00CB03FE"/>
    <w:rsid w:val="00CE603C"/>
    <w:rsid w:val="00D52FAF"/>
    <w:rsid w:val="00D77021"/>
    <w:rsid w:val="00DA3113"/>
    <w:rsid w:val="00DC6CED"/>
    <w:rsid w:val="00E1037B"/>
    <w:rsid w:val="00EE0BD9"/>
    <w:rsid w:val="00F10912"/>
    <w:rsid w:val="00F21AE1"/>
    <w:rsid w:val="00F75588"/>
    <w:rsid w:val="00FD2263"/>
    <w:rsid w:val="00F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6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0C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40C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46F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4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46FE9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46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1501</Words>
  <Characters>8559</Characters>
  <Application>Microsoft Office Word</Application>
  <DocSecurity>0</DocSecurity>
  <Lines>71</Lines>
  <Paragraphs>20</Paragraphs>
  <ScaleCrop>false</ScaleCrop>
  <Company>*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11</cp:revision>
  <cp:lastPrinted>2016-11-10T08:49:00Z</cp:lastPrinted>
  <dcterms:created xsi:type="dcterms:W3CDTF">2016-04-12T13:24:00Z</dcterms:created>
  <dcterms:modified xsi:type="dcterms:W3CDTF">2016-11-10T08:49:00Z</dcterms:modified>
</cp:coreProperties>
</file>